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>
        <w:rPr>
          <w:b/>
          <w:lang w:val="ru-RU"/>
        </w:rPr>
        <w:t>19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  <w:lang w:val="ru-RU"/>
        </w:rPr>
        <w:t>28 червня</w:t>
      </w:r>
      <w:r>
        <w:rPr>
          <w:b/>
          <w:i/>
          <w:sz w:val="24"/>
        </w:rPr>
        <w:t xml:space="preserve"> 2022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14.00</w:t>
      </w:r>
    </w:p>
    <w:p>
      <w:pPr>
        <w:pStyle w:val="3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>5 чол</w:t>
      </w:r>
      <w:r>
        <w:rPr>
          <w:b w:val="0"/>
        </w:rPr>
        <w:t>.</w:t>
      </w:r>
    </w:p>
    <w:p>
      <w:pPr>
        <w:pStyle w:val="7"/>
        <w:spacing w:line="266" w:lineRule="exact"/>
        <w:ind w:left="200"/>
      </w:pPr>
      <w:r>
        <w:rPr>
          <w:b/>
          <w:i/>
        </w:rPr>
        <w:t xml:space="preserve">Присутні: </w:t>
      </w:r>
      <w:r>
        <w:t>Гринчук Г. П., Тарчинський В.В., Дудчак М.М.</w:t>
      </w:r>
    </w:p>
    <w:p>
      <w:pPr>
        <w:pStyle w:val="3"/>
        <w:spacing w:before="8"/>
        <w:rPr>
          <w:b w:val="0"/>
          <w:i w:val="0"/>
        </w:rPr>
      </w:pPr>
      <w:r>
        <w:t xml:space="preserve">Головує на засіданні: </w:t>
      </w:r>
      <w:r>
        <w:rPr>
          <w:b w:val="0"/>
          <w:i w:val="0"/>
        </w:rPr>
        <w:t>Гринчук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>
      <w:pPr>
        <w:pStyle w:val="7"/>
        <w:spacing w:line="272" w:lineRule="exact"/>
        <w:ind w:left="200"/>
      </w:pPr>
      <w:r>
        <w:rPr>
          <w:b/>
          <w:i/>
        </w:rPr>
        <w:t xml:space="preserve">Запрошені: </w:t>
      </w:r>
      <w:r>
        <w:t xml:space="preserve">Р.Садлій – перший заступник Новоушицького селищного голови, Т. Янкевич – спеціаліст І категорії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ПОРЯДОК ДЕННИЙ</w:t>
      </w:r>
    </w:p>
    <w:p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Style w:val="5"/>
        <w:tblW w:w="10447" w:type="dxa"/>
        <w:tblInd w:w="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0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Про внесення змін до договорів оренди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внесення змін до рішення Новоушицької селищної ради від 23 грудня 2021 року №8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внесення змін до рішення Новоушицької селищної ради від 25 листопада 2021 року №31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в оренду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/>
              <w:jc w:val="both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розірвання договору сервітуту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встановлення особистого строкового сервітуту</w:t>
            </w:r>
          </w:p>
        </w:tc>
      </w:tr>
    </w:tbl>
    <w:p>
      <w:pPr>
        <w:ind w:firstLine="720"/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tabs>
          <w:tab w:val="left" w:pos="1453"/>
        </w:tabs>
        <w:rPr>
          <w:sz w:val="20"/>
          <w:szCs w:val="20"/>
        </w:rPr>
      </w:pPr>
      <w:bookmarkStart w:id="0" w:name="_GoBack"/>
      <w:bookmarkEnd w:id="0"/>
    </w:p>
    <w:p>
      <w:pPr>
        <w:tabs>
          <w:tab w:val="left" w:pos="1453"/>
        </w:tabs>
        <w:rPr>
          <w:sz w:val="20"/>
          <w:szCs w:val="20"/>
        </w:rPr>
      </w:pPr>
    </w:p>
    <w:tbl>
      <w:tblPr>
        <w:tblStyle w:val="5"/>
        <w:tblW w:w="11110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5"/>
        <w:gridCol w:w="87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color w:val="000000"/>
                <w:u w:val="single"/>
              </w:rPr>
              <w:t>Про внесення змін до договорів оренди земельних ділянок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Янкевич Т.М.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Спеціаліст І категорії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color w:val="000000"/>
                <w:u w:val="single"/>
              </w:rPr>
              <w:t>Про внесення змін до договорів оренди земельних ділянок</w:t>
            </w:r>
            <w:r>
              <w:t>».</w:t>
            </w:r>
          </w:p>
          <w:p/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ХХІХ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червня) 2022 року а саме: </w:t>
            </w:r>
            <w:r>
              <w:t>«</w:t>
            </w:r>
            <w:r>
              <w:rPr>
                <w:color w:val="000000"/>
                <w:u w:val="single"/>
              </w:rPr>
              <w:t>Про внесення змін до договорів оренди земельних ділянок</w:t>
            </w:r>
            <w: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3,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внесення змін до рішення Новоушицької селищної ради від 23 грудня 2021 року №8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Янкевич Т.М.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Спеціаліст І категорії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внесення змін до рішення Новоушицької селищної ради від 23 грудня 2021 року №8</w:t>
            </w:r>
            <w:r>
              <w:rPr>
                <w:sz w:val="24"/>
                <w:szCs w:val="24"/>
              </w:rPr>
              <w:t>».</w:t>
            </w:r>
          </w:p>
          <w:p/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ХХІХ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червня) 2022 року а саме: </w:t>
            </w:r>
            <w:r>
              <w:t>«</w:t>
            </w:r>
            <w:r>
              <w:rPr>
                <w:u w:val="single"/>
              </w:rPr>
              <w:t>Про внесення змін до рішення Новоушицької селищної ради від 23 грудня 2021 року №8</w:t>
            </w:r>
            <w: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3,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внесення змін до рішення Новоушицької селищної ради від 25 листопада 2021 року №31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Янкевич Т.М.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Спеціаліст І категорії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внесення змін до рішення Новоушицької селищної ради від 25 листопада 2021 року №31</w:t>
            </w:r>
            <w:r>
              <w:rPr>
                <w:sz w:val="24"/>
                <w:szCs w:val="24"/>
              </w:rPr>
              <w:t xml:space="preserve">»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ХХІХ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червня)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внесення змін до рішення Новоушицької селищної ради від 25 листопада 2021 року №31»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3,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затвердження проектів землеустрою щодо відведення земельних ділянок в оренду</w:t>
            </w:r>
            <w:r>
              <w:fldChar w:fldCharType="begin"/>
            </w:r>
            <w:r>
              <w:instrText xml:space="preserve"> HYPERLINK "http://novagromada.gov.ua/images/sesiu/2021/26.08.2021/2021.08.26.21.%D0%B7%D0%B5%D0%BC%D0%BB%D1%8F%D0%B7%D0%BC%D1%96%D0%BD%D0%B0.doc" </w:instrText>
            </w:r>
            <w:r>
              <w:fldChar w:fldCharType="separate"/>
            </w:r>
            <w:r>
              <w:fldChar w:fldCharType="end"/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Янкевич Т.М.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Спеціаліста І категорії 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затвердження проектів землеустрою щодо відведення земельних ділянок в оренду</w:t>
            </w:r>
            <w:r>
              <w:rPr>
                <w:rFonts w:cs="Arial"/>
                <w:color w:val="000000"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ХХІХ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червня)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затвердження проектів землеустрою щодо відведення земельних ділянок в оренду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4,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виділення земельних ділянок в натурі (на місцевості)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Янкевич Т.М.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Спеціаліст І категорії 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виділення земельних ділянок в натурі (на місцевості)</w:t>
            </w:r>
            <w:r>
              <w:rPr>
                <w:sz w:val="24"/>
                <w:szCs w:val="24"/>
              </w:rPr>
              <w:t>».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ХХІХ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червня)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виділення земельних ділянок в натурі (на місцевості)</w:t>
            </w:r>
            <w:r>
              <w:rPr>
                <w:sz w:val="24"/>
                <w:szCs w:val="24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3,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розірвання договору сервітуту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Янкевич Т.М.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Спеціаліст І категорії 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розірвання договору сервітуту</w:t>
            </w:r>
            <w:r>
              <w:rPr>
                <w:sz w:val="24"/>
                <w:szCs w:val="24"/>
              </w:rPr>
              <w:t>».</w:t>
            </w: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ХХІХ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червня)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розірвання договору сервітуту</w:t>
            </w:r>
            <w:r>
              <w:rPr>
                <w:sz w:val="24"/>
                <w:szCs w:val="24"/>
              </w:rPr>
              <w:t>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3,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встановлення особистого строкового сервітуту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Янкевич Т.М.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Спеціаліст І категорії 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встановлення особистого строкового сервітуту».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ХХІХ 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червня)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встановлення особистого строкового сервітуту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3,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</w:tbl>
    <w:p>
      <w:pPr>
        <w:pStyle w:val="7"/>
        <w:spacing w:before="11"/>
        <w:rPr>
          <w:sz w:val="23"/>
        </w:rPr>
      </w:pPr>
    </w:p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Г. ГРИНЧУК</w:t>
      </w:r>
    </w:p>
    <w:p>
      <w:pPr>
        <w:pStyle w:val="7"/>
        <w:rPr>
          <w:sz w:val="28"/>
          <w:szCs w:val="28"/>
        </w:rPr>
      </w:pPr>
    </w:p>
    <w:p>
      <w:pPr>
        <w:pStyle w:val="7"/>
        <w:tabs>
          <w:tab w:val="left" w:pos="7988"/>
        </w:tabs>
        <w:ind w:left="200"/>
        <w:rPr>
          <w:sz w:val="28"/>
          <w:szCs w:val="28"/>
        </w:rPr>
      </w:pPr>
    </w:p>
    <w:p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М. ДУДЧАУ                      </w:t>
      </w:r>
    </w:p>
    <w:sectPr>
      <w:pgSz w:w="11910" w:h="16840"/>
      <w:pgMar w:top="1120" w:right="580" w:bottom="280" w:left="99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05B9"/>
    <w:rsid w:val="00204F2E"/>
    <w:rsid w:val="00215555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B0DBB"/>
    <w:rsid w:val="005C6231"/>
    <w:rsid w:val="005C687E"/>
    <w:rsid w:val="005D4422"/>
    <w:rsid w:val="005D5F8D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93B09"/>
    <w:rsid w:val="0069769C"/>
    <w:rsid w:val="006B08F3"/>
    <w:rsid w:val="006B3CC7"/>
    <w:rsid w:val="006B4939"/>
    <w:rsid w:val="006B78FB"/>
    <w:rsid w:val="006C0B8A"/>
    <w:rsid w:val="006C5DCD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179B"/>
    <w:rsid w:val="00A11360"/>
    <w:rsid w:val="00A11414"/>
    <w:rsid w:val="00A161EA"/>
    <w:rsid w:val="00A404F2"/>
    <w:rsid w:val="00A4213B"/>
    <w:rsid w:val="00A444A5"/>
    <w:rsid w:val="00A90A6B"/>
    <w:rsid w:val="00AB5DCB"/>
    <w:rsid w:val="00AB6D2A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717D"/>
    <w:rsid w:val="00DB7567"/>
    <w:rsid w:val="00DC3E06"/>
    <w:rsid w:val="00DD6C0E"/>
    <w:rsid w:val="00DE3791"/>
    <w:rsid w:val="00DE59F5"/>
    <w:rsid w:val="00DE65A4"/>
    <w:rsid w:val="00DF108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20AD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13"/>
    <w:qFormat/>
    <w:uiPriority w:val="99"/>
    <w:pPr>
      <w:ind w:left="200"/>
      <w:outlineLvl w:val="1"/>
    </w:pPr>
    <w:rPr>
      <w:b/>
      <w:bCs/>
      <w:i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5"/>
    <w:uiPriority w:val="99"/>
    <w:rPr>
      <w:sz w:val="24"/>
      <w:szCs w:val="24"/>
    </w:rPr>
  </w:style>
  <w:style w:type="character" w:styleId="8">
    <w:name w:val="Hyperlink"/>
    <w:basedOn w:val="4"/>
    <w:uiPriority w:val="99"/>
    <w:rPr>
      <w:rFonts w:cs="Times New Roman"/>
      <w:color w:val="0000FF"/>
      <w:u w:val="single"/>
    </w:rPr>
  </w:style>
  <w:style w:type="paragraph" w:styleId="9">
    <w:name w:val="Normal (Web)"/>
    <w:basedOn w:val="1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10">
    <w:name w:val="Strong"/>
    <w:basedOn w:val="4"/>
    <w:qFormat/>
    <w:locked/>
    <w:uiPriority w:val="99"/>
    <w:rPr>
      <w:rFonts w:cs="Times New Roman"/>
      <w:b/>
      <w:bCs/>
    </w:rPr>
  </w:style>
  <w:style w:type="table" w:styleId="11">
    <w:name w:val="Table Grid"/>
    <w:basedOn w:val="5"/>
    <w:locked/>
    <w:uiPriority w:val="99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13">
    <w:name w:val="Заголовок 2 Знак"/>
    <w:basedOn w:val="4"/>
    <w:link w:val="3"/>
    <w:semiHidden/>
    <w:locked/>
    <w:uiPriority w:val="9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14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Основной текст Знак"/>
    <w:basedOn w:val="4"/>
    <w:link w:val="7"/>
    <w:semiHidden/>
    <w:locked/>
    <w:uiPriority w:val="99"/>
    <w:rPr>
      <w:rFonts w:ascii="Times New Roman" w:hAnsi="Times New Roman" w:cs="Times New Roman"/>
      <w:lang w:val="uk-UA" w:eastAsia="uk-UA"/>
    </w:rPr>
  </w:style>
  <w:style w:type="paragraph" w:styleId="16">
    <w:name w:val="List Paragraph"/>
    <w:basedOn w:val="1"/>
    <w:qFormat/>
    <w:uiPriority w:val="99"/>
  </w:style>
  <w:style w:type="paragraph" w:customStyle="1" w:styleId="17">
    <w:name w:val="Table Paragraph"/>
    <w:basedOn w:val="1"/>
    <w:uiPriority w:val="99"/>
    <w:pPr>
      <w:ind w:left="147"/>
    </w:pPr>
  </w:style>
  <w:style w:type="character" w:customStyle="1" w:styleId="18">
    <w:name w:val="WW8Num1z3"/>
    <w:uiPriority w:val="99"/>
  </w:style>
  <w:style w:type="paragraph" w:customStyle="1" w:styleId="19">
    <w:name w:val="Содержимое таблицы"/>
    <w:basedOn w:val="1"/>
    <w:uiPriority w:val="99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2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D3573-BEAE-42F0-BC5E-F2C3FF3F3C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719</Words>
  <Characters>4956</Characters>
  <Lines>41</Lines>
  <Paragraphs>11</Paragraphs>
  <TotalTime>2807</TotalTime>
  <ScaleCrop>false</ScaleCrop>
  <LinksUpToDate>false</LinksUpToDate>
  <CharactersWithSpaces>5664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2021-09-20T14:02:00Z</dcterms:created>
  <dc:creator>Юрченко Світлана Володимирівна</dc:creator>
  <cp:lastModifiedBy>NUSR_056</cp:lastModifiedBy>
  <cp:lastPrinted>2022-09-26T07:53:00Z</cp:lastPrinted>
  <dcterms:modified xsi:type="dcterms:W3CDTF">2022-12-19T11:50:17Z</dcterms:modified>
  <dc:title>ПРОТОКОЛ №43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1033-11.2.0.11417</vt:lpwstr>
  </property>
  <property fmtid="{D5CDD505-2E9C-101B-9397-08002B2CF9AE}" pid="4" name="ICV">
    <vt:lpwstr>1B192837666844539B768B1CA8DFD7F7</vt:lpwstr>
  </property>
</Properties>
</file>